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30"/>
          <w:szCs w:val="30"/>
        </w:rPr>
        <w:t>ОТЧЕТ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 выполнении сводных показателей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                  муниципальных заданий на оказание муниципальных услуг (выполнение работ)                                                               </w:t>
      </w:r>
      <w:r>
        <w:rPr>
          <w:b/>
          <w:bCs/>
          <w:color w:val="000000"/>
          <w:sz w:val="30"/>
          <w:szCs w:val="30"/>
        </w:rPr>
        <w:t>муниципальными учреждениями по муниципальной программе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sz w:val="2"/>
          <w:szCs w:val="2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3"/>
        <w:gridCol w:w="992"/>
        <w:gridCol w:w="1085"/>
        <w:gridCol w:w="1443"/>
        <w:gridCol w:w="1725"/>
        <w:gridCol w:w="1417"/>
      </w:tblGrid>
      <w:tr w:rsidR="00007566" w:rsidTr="006526F8">
        <w:trPr>
          <w:trHeight w:hRule="exact" w:val="922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3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услуги, показателя объема </w:t>
            </w:r>
            <w:r>
              <w:rPr>
                <w:b/>
                <w:bCs/>
                <w:color w:val="000000"/>
              </w:rPr>
              <w:t xml:space="preserve">услуги, программы, основного </w:t>
            </w:r>
            <w:r>
              <w:rPr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Значение </w:t>
            </w:r>
            <w:r>
              <w:rPr>
                <w:b/>
                <w:bCs/>
                <w:color w:val="000000"/>
                <w:spacing w:val="-3"/>
              </w:rPr>
              <w:t xml:space="preserve">показателя объема </w:t>
            </w:r>
            <w:r>
              <w:rPr>
                <w:b/>
                <w:bCs/>
                <w:color w:val="000000"/>
                <w:spacing w:val="-1"/>
              </w:rPr>
              <w:t>услуги</w:t>
            </w:r>
          </w:p>
        </w:tc>
        <w:tc>
          <w:tcPr>
            <w:tcW w:w="4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Расходы местного бюджета на оказание муниципальной </w:t>
            </w:r>
            <w:r>
              <w:rPr>
                <w:b/>
                <w:bCs/>
                <w:color w:val="000000"/>
                <w:spacing w:val="-1"/>
              </w:rPr>
              <w:t>услуги (тыс. рублей)</w:t>
            </w:r>
          </w:p>
        </w:tc>
      </w:tr>
      <w:tr w:rsidR="00007566" w:rsidTr="006526F8">
        <w:trPr>
          <w:trHeight w:hRule="exact" w:val="1450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66" w:rsidRDefault="000075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6F8" w:rsidRDefault="00652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</w:rPr>
              <w:t>факт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сводная </w:t>
            </w:r>
            <w:r>
              <w:rPr>
                <w:b/>
                <w:bCs/>
                <w:color w:val="000000"/>
              </w:rPr>
              <w:t xml:space="preserve">бюджетная </w:t>
            </w:r>
            <w:r>
              <w:rPr>
                <w:b/>
                <w:bCs/>
                <w:color w:val="000000"/>
                <w:spacing w:val="-1"/>
              </w:rPr>
              <w:t xml:space="preserve">роспись на 1 </w:t>
            </w:r>
            <w:r>
              <w:rPr>
                <w:b/>
                <w:bCs/>
                <w:color w:val="000000"/>
                <w:spacing w:val="-2"/>
              </w:rPr>
              <w:t xml:space="preserve">января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сводная бюджетная </w:t>
            </w:r>
            <w:r>
              <w:rPr>
                <w:b/>
                <w:bCs/>
                <w:color w:val="000000"/>
                <w:spacing w:val="-2"/>
              </w:rPr>
              <w:t xml:space="preserve">роспись на 31 </w:t>
            </w:r>
            <w:r>
              <w:rPr>
                <w:b/>
                <w:bCs/>
                <w:color w:val="000000"/>
              </w:rPr>
              <w:t xml:space="preserve">декабря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кассовое </w:t>
            </w:r>
            <w:r>
              <w:rPr>
                <w:b/>
                <w:bCs/>
                <w:color w:val="000000"/>
                <w:spacing w:val="-3"/>
              </w:rPr>
              <w:t>исполнение</w:t>
            </w:r>
          </w:p>
        </w:tc>
      </w:tr>
      <w:tr w:rsidR="00007566" w:rsidTr="006526F8">
        <w:trPr>
          <w:trHeight w:hRule="exact" w:val="9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Pr="00C02B77" w:rsidRDefault="00E14523" w:rsidP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B77">
              <w:rPr>
                <w:b/>
                <w:color w:val="000000"/>
                <w:spacing w:val="-3"/>
              </w:rPr>
              <w:t>П</w:t>
            </w:r>
            <w:r w:rsidR="00614CD5">
              <w:rPr>
                <w:b/>
                <w:color w:val="000000"/>
                <w:spacing w:val="-3"/>
              </w:rPr>
              <w:t xml:space="preserve">рограмма </w:t>
            </w:r>
            <w:r w:rsidR="00942A4C" w:rsidRPr="00C02B77">
              <w:rPr>
                <w:b/>
                <w:color w:val="000000"/>
                <w:spacing w:val="-3"/>
              </w:rPr>
              <w:t xml:space="preserve"> «</w:t>
            </w:r>
            <w:r w:rsidR="00614CD5" w:rsidRPr="00614CD5">
              <w:rPr>
                <w:b/>
                <w:bCs/>
                <w:color w:val="000000"/>
                <w:spacing w:val="-3"/>
              </w:rPr>
              <w:t>Устойчивое развитие территории муниципального образования Южноуральский сельсовет Переволоцкого района Оренбургской области на 2015-2020гг»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6237,48487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6171,80371</w:t>
            </w:r>
          </w:p>
        </w:tc>
      </w:tr>
      <w:tr w:rsidR="00007566" w:rsidTr="006526F8">
        <w:trPr>
          <w:trHeight w:hRule="exact" w:val="4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1</w:t>
            </w:r>
            <w:r w:rsidR="00942A4C">
              <w:rPr>
                <w:color w:val="000000"/>
                <w:spacing w:val="-3"/>
              </w:rPr>
              <w:t xml:space="preserve"> «Обеспечение деятельности пожарной охраны»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270,0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355,622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355,62123</w:t>
            </w:r>
          </w:p>
        </w:tc>
      </w:tr>
      <w:tr w:rsidR="00007566" w:rsidTr="006526F8">
        <w:trPr>
          <w:trHeight w:hRule="exact" w:val="85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2 </w:t>
            </w:r>
          </w:p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535,6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586,44079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565,257</w:t>
            </w:r>
          </w:p>
        </w:tc>
      </w:tr>
      <w:tr w:rsidR="00F248CD" w:rsidTr="006526F8">
        <w:trPr>
          <w:trHeight w:hRule="exact" w:val="5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>
              <w:rPr>
                <w:color w:val="000000"/>
                <w:spacing w:val="-3"/>
              </w:rPr>
              <w:t>3</w:t>
            </w:r>
          </w:p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«Мероприятия в области коммунального хозяйства» </w:t>
            </w:r>
          </w:p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248CD" w:rsidTr="006526F8">
        <w:trPr>
          <w:trHeight w:hRule="exact" w:val="5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 w:rsidR="00B60CCC">
              <w:rPr>
                <w:color w:val="000000"/>
                <w:spacing w:val="-3"/>
              </w:rPr>
              <w:t>4</w:t>
            </w:r>
          </w:p>
          <w:p w:rsidR="00F248CD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>«Уличное освещение»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371,5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375,44548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350,48236</w:t>
            </w:r>
          </w:p>
        </w:tc>
      </w:tr>
      <w:tr w:rsidR="00F5017C" w:rsidTr="006526F8">
        <w:trPr>
          <w:trHeight w:hRule="exact" w:val="5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 w:rsidR="00B60CCC">
              <w:rPr>
                <w:color w:val="000000"/>
                <w:spacing w:val="-3"/>
              </w:rPr>
              <w:t>5</w:t>
            </w:r>
          </w:p>
          <w:p w:rsidR="00F5017C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>«Озеленение»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5017C" w:rsidTr="006526F8">
        <w:trPr>
          <w:trHeight w:hRule="exact" w:val="5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 w:rsidR="00B60CCC">
              <w:rPr>
                <w:color w:val="000000"/>
                <w:spacing w:val="-3"/>
              </w:rPr>
              <w:t>6</w:t>
            </w:r>
          </w:p>
          <w:p w:rsidR="00F5017C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>«Организация и содержание мест захоронения»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5017C" w:rsidTr="006526F8">
        <w:trPr>
          <w:trHeight w:hRule="exact" w:val="5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 w:rsidR="00B60CCC">
              <w:rPr>
                <w:color w:val="000000"/>
                <w:spacing w:val="-3"/>
              </w:rPr>
              <w:t>7</w:t>
            </w:r>
            <w:r w:rsidRPr="00614CD5">
              <w:rPr>
                <w:color w:val="000000"/>
                <w:spacing w:val="-3"/>
              </w:rPr>
              <w:t xml:space="preserve"> </w:t>
            </w:r>
          </w:p>
          <w:p w:rsidR="00F5017C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>«Прочие мероприятия по благоустройству  поселений»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156,0</w:t>
            </w:r>
          </w:p>
        </w:tc>
      </w:tr>
      <w:tr w:rsidR="00F5017C" w:rsidTr="006526F8">
        <w:trPr>
          <w:trHeight w:hRule="exact" w:val="5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Основное мероприятие </w:t>
            </w:r>
            <w:r w:rsidR="00B60CCC">
              <w:rPr>
                <w:color w:val="000000"/>
                <w:spacing w:val="-3"/>
              </w:rPr>
              <w:t>8</w:t>
            </w:r>
          </w:p>
          <w:p w:rsidR="00614CD5" w:rsidRPr="00614CD5" w:rsidRDefault="00614CD5" w:rsidP="00614C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14CD5">
              <w:rPr>
                <w:color w:val="000000"/>
                <w:spacing w:val="-3"/>
              </w:rPr>
              <w:t xml:space="preserve">«Мероприятия в сфере культуры и кинематографии </w:t>
            </w:r>
            <w:r w:rsidRPr="00614CD5">
              <w:rPr>
                <w:color w:val="000000"/>
                <w:spacing w:val="-3"/>
              </w:rPr>
              <w:br w:type="page"/>
              <w:t>»</w:t>
            </w:r>
          </w:p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86,6</w:t>
            </w:r>
          </w:p>
        </w:tc>
      </w:tr>
      <w:tr w:rsidR="00B60CCC" w:rsidTr="006526F8">
        <w:trPr>
          <w:trHeight w:hRule="exact" w:val="114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Pr="00F7336F" w:rsidRDefault="00B60CCC" w:rsidP="00B60CCC">
            <w:pPr>
              <w:widowControl w:val="0"/>
              <w:jc w:val="both"/>
            </w:pPr>
            <w:r w:rsidRPr="00F7336F">
              <w:lastRenderedPageBreak/>
              <w:t xml:space="preserve">Основное мероприятие </w:t>
            </w:r>
            <w:r>
              <w:t>9</w:t>
            </w:r>
            <w:r w:rsidRPr="00F7336F">
              <w:t xml:space="preserve">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349,0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345,13781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354,7936</w:t>
            </w:r>
          </w:p>
        </w:tc>
      </w:tr>
      <w:tr w:rsidR="00B60CCC" w:rsidTr="006526F8">
        <w:trPr>
          <w:trHeight w:hRule="exact" w:val="7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60CCC">
              <w:rPr>
                <w:color w:val="000000"/>
                <w:spacing w:val="-3"/>
              </w:rPr>
              <w:t>Основное мероприятие 1</w:t>
            </w:r>
            <w:r>
              <w:rPr>
                <w:color w:val="000000"/>
                <w:spacing w:val="-3"/>
              </w:rPr>
              <w:t>0</w:t>
            </w:r>
            <w:r w:rsidRPr="00B60CCC">
              <w:rPr>
                <w:color w:val="000000"/>
                <w:spacing w:val="-3"/>
              </w:rPr>
              <w:t xml:space="preserve"> «Обеспечение деятельности по библиотечному обслуживанию посетителей библиотек»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146,5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146,5</w:t>
            </w:r>
          </w:p>
        </w:tc>
      </w:tr>
      <w:tr w:rsidR="00B60CCC" w:rsidTr="006526F8">
        <w:trPr>
          <w:trHeight w:hRule="exact" w:val="9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CCC">
              <w:rPr>
                <w:color w:val="000000"/>
                <w:spacing w:val="-4"/>
              </w:rPr>
              <w:t>Основное мероприятие 1</w:t>
            </w:r>
            <w:r>
              <w:rPr>
                <w:color w:val="000000"/>
                <w:spacing w:val="-4"/>
              </w:rPr>
              <w:t>1</w:t>
            </w:r>
            <w:r w:rsidRPr="00B60CCC">
              <w:rPr>
                <w:color w:val="000000"/>
                <w:spacing w:val="-4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60CCC" w:rsidTr="006526F8">
        <w:trPr>
          <w:trHeight w:hRule="exact" w:val="72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CCC">
              <w:rPr>
                <w:color w:val="000000"/>
                <w:spacing w:val="-3"/>
              </w:rPr>
              <w:t>Основное мероприятие 1</w:t>
            </w:r>
            <w:r>
              <w:rPr>
                <w:color w:val="000000"/>
                <w:spacing w:val="-3"/>
              </w:rPr>
              <w:t>2</w:t>
            </w:r>
            <w:r w:rsidRPr="00B60CCC">
              <w:rPr>
                <w:color w:val="000000"/>
                <w:spacing w:val="-3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60CCC" w:rsidTr="006526F8">
        <w:trPr>
          <w:trHeight w:hRule="exact" w:val="4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B60CCC">
              <w:rPr>
                <w:color w:val="000000"/>
                <w:spacing w:val="-4"/>
              </w:rPr>
              <w:t>Основное мероприятие 1</w:t>
            </w:r>
            <w:r>
              <w:rPr>
                <w:color w:val="000000"/>
                <w:spacing w:val="-4"/>
              </w:rPr>
              <w:t>3</w:t>
            </w:r>
            <w:r w:rsidRPr="00B60CCC">
              <w:rPr>
                <w:color w:val="000000"/>
                <w:spacing w:val="-4"/>
              </w:rPr>
              <w:t xml:space="preserve"> «Глава муниципального образования»</w:t>
            </w:r>
          </w:p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530,378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942A4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530,23999</w:t>
            </w:r>
          </w:p>
        </w:tc>
      </w:tr>
      <w:tr w:rsidR="00B60CCC" w:rsidTr="006526F8">
        <w:trPr>
          <w:trHeight w:hRule="exact" w:val="41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B60CCC">
              <w:rPr>
                <w:color w:val="000000"/>
                <w:spacing w:val="-4"/>
              </w:rPr>
              <w:t xml:space="preserve">Основное мероприятие </w:t>
            </w:r>
            <w:r>
              <w:rPr>
                <w:color w:val="000000"/>
                <w:spacing w:val="-4"/>
              </w:rPr>
              <w:t>14</w:t>
            </w:r>
            <w:r w:rsidRPr="00B60CCC">
              <w:rPr>
                <w:color w:val="000000"/>
                <w:spacing w:val="-4"/>
              </w:rPr>
              <w:t xml:space="preserve"> «Центральный аппарат»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1520,0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1551,005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1531,60953</w:t>
            </w:r>
          </w:p>
        </w:tc>
      </w:tr>
      <w:tr w:rsidR="00B60CCC" w:rsidTr="006526F8">
        <w:trPr>
          <w:trHeight w:hRule="exact" w:val="70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B60CCC">
              <w:rPr>
                <w:color w:val="000000"/>
                <w:spacing w:val="-2"/>
              </w:rPr>
              <w:t>Основное мероприятие 1</w:t>
            </w:r>
            <w:r>
              <w:rPr>
                <w:color w:val="000000"/>
                <w:spacing w:val="-2"/>
              </w:rPr>
              <w:t>5</w:t>
            </w:r>
            <w:r w:rsidRPr="00B60CCC">
              <w:rPr>
                <w:color w:val="000000"/>
                <w:spacing w:val="-2"/>
              </w:rPr>
              <w:t xml:space="preserve"> «обеспечение проведения работ по улучшению землеустройства и землепользования»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230,0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60CCC" w:rsidTr="006526F8">
        <w:trPr>
          <w:trHeight w:hRule="exact" w:val="69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60CCC">
              <w:rPr>
                <w:color w:val="000000"/>
                <w:spacing w:val="-2"/>
              </w:rPr>
              <w:t xml:space="preserve">Основное мероприятие </w:t>
            </w:r>
            <w:r>
              <w:rPr>
                <w:color w:val="000000"/>
                <w:spacing w:val="-2"/>
              </w:rPr>
              <w:t>16</w:t>
            </w:r>
          </w:p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60CCC">
              <w:rPr>
                <w:color w:val="000000"/>
                <w:spacing w:val="-2"/>
              </w:rPr>
              <w:t>«Обеспечение жильем молодых семей»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2012,1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2012,1</w:t>
            </w:r>
          </w:p>
        </w:tc>
      </w:tr>
      <w:tr w:rsidR="00B60CCC" w:rsidTr="006526F8">
        <w:trPr>
          <w:trHeight w:hRule="exact" w:val="9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60CCC">
              <w:rPr>
                <w:color w:val="000000"/>
                <w:spacing w:val="-2"/>
              </w:rPr>
              <w:t xml:space="preserve">Основное мероприятие </w:t>
            </w:r>
            <w:r w:rsidR="00384875">
              <w:rPr>
                <w:color w:val="000000"/>
                <w:spacing w:val="-2"/>
              </w:rPr>
              <w:t>17</w:t>
            </w:r>
          </w:p>
          <w:p w:rsidR="00B60CCC" w:rsidRPr="00B60CCC" w:rsidRDefault="00B60CCC" w:rsidP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60CCC">
              <w:rPr>
                <w:color w:val="000000"/>
                <w:spacing w:val="-2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B60C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CCC" w:rsidRDefault="003848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  <w:bookmarkStart w:id="0" w:name="_GoBack"/>
            <w:bookmarkEnd w:id="0"/>
          </w:p>
        </w:tc>
      </w:tr>
    </w:tbl>
    <w:p w:rsidR="0037799A" w:rsidRPr="00007566" w:rsidRDefault="0037799A"/>
    <w:sectPr w:rsidR="0037799A" w:rsidRPr="00007566" w:rsidSect="00652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566"/>
    <w:rsid w:val="00007566"/>
    <w:rsid w:val="001C762F"/>
    <w:rsid w:val="00275EF5"/>
    <w:rsid w:val="00277F17"/>
    <w:rsid w:val="0037799A"/>
    <w:rsid w:val="00384875"/>
    <w:rsid w:val="004807C5"/>
    <w:rsid w:val="00605545"/>
    <w:rsid w:val="00614CD5"/>
    <w:rsid w:val="006526F8"/>
    <w:rsid w:val="00781CB8"/>
    <w:rsid w:val="008E70F8"/>
    <w:rsid w:val="008F0271"/>
    <w:rsid w:val="0092140B"/>
    <w:rsid w:val="00942A4C"/>
    <w:rsid w:val="00B31719"/>
    <w:rsid w:val="00B60CCC"/>
    <w:rsid w:val="00BD3114"/>
    <w:rsid w:val="00C02B77"/>
    <w:rsid w:val="00D55792"/>
    <w:rsid w:val="00E14523"/>
    <w:rsid w:val="00E3586C"/>
    <w:rsid w:val="00F00317"/>
    <w:rsid w:val="00F248CD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2019-01-31T05:28:00Z</cp:lastPrinted>
  <dcterms:created xsi:type="dcterms:W3CDTF">2019-01-30T10:53:00Z</dcterms:created>
  <dcterms:modified xsi:type="dcterms:W3CDTF">2019-01-31T06:02:00Z</dcterms:modified>
</cp:coreProperties>
</file>