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498"/>
      </w:tblGrid>
      <w:tr w:rsidR="00F60567" w:rsidRPr="00F60567" w:rsidTr="00684838">
        <w:trPr>
          <w:trHeight w:val="5244"/>
        </w:trPr>
        <w:tc>
          <w:tcPr>
            <w:tcW w:w="5670" w:type="dxa"/>
          </w:tcPr>
          <w:p w:rsidR="00F60567" w:rsidRPr="00F60567" w:rsidRDefault="00F60567" w:rsidP="006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1223137</wp:posOffset>
                  </wp:positionH>
                  <wp:positionV relativeFrom="paragraph">
                    <wp:posOffset>-415290</wp:posOffset>
                  </wp:positionV>
                  <wp:extent cx="480822" cy="609600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0567" w:rsidRPr="00F60567" w:rsidRDefault="00F60567" w:rsidP="00F605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F60567" w:rsidRPr="00F60567" w:rsidRDefault="00F60567" w:rsidP="00F60567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F60567" w:rsidRPr="00F60567" w:rsidRDefault="00F60567" w:rsidP="00F605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F60567" w:rsidRPr="00F60567" w:rsidRDefault="00F60567" w:rsidP="00F60567">
            <w:pPr>
              <w:pStyle w:val="6"/>
              <w:spacing w:before="0" w:after="0"/>
              <w:rPr>
                <w:sz w:val="28"/>
                <w:szCs w:val="28"/>
              </w:rPr>
            </w:pPr>
            <w:r w:rsidRPr="00F60567">
              <w:rPr>
                <w:sz w:val="28"/>
                <w:szCs w:val="28"/>
              </w:rPr>
              <w:t xml:space="preserve">            ПОСТАНОВЛЕНИЕ</w:t>
            </w:r>
          </w:p>
          <w:p w:rsidR="00F60567" w:rsidRPr="00F60567" w:rsidRDefault="00F60567" w:rsidP="00684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567" w:rsidRPr="00F60567" w:rsidRDefault="00F60567" w:rsidP="00F6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0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19.08. 2019_№ 754-п</w:t>
            </w: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F60567" w:rsidRPr="00F60567" w:rsidRDefault="0089160E" w:rsidP="0068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left:0;text-align:left;margin-left:-2.1pt;margin-top:12pt;width:285.75pt;height:13.25pt;z-index:251661312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F60567"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60567" w:rsidRPr="00F60567" w:rsidRDefault="00F60567" w:rsidP="00684838">
            <w:pPr>
              <w:pStyle w:val="a3"/>
              <w:jc w:val="both"/>
              <w:rPr>
                <w:sz w:val="28"/>
                <w:szCs w:val="28"/>
              </w:rPr>
            </w:pPr>
            <w:r w:rsidRPr="00F60567">
              <w:rPr>
                <w:sz w:val="28"/>
                <w:szCs w:val="28"/>
              </w:rPr>
              <w:t xml:space="preserve"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«Оренбургнефть»: 3634П «Строительство комплекса объектов газовой инфраструктуры на </w:t>
            </w:r>
            <w:proofErr w:type="spellStart"/>
            <w:r w:rsidRPr="00F60567">
              <w:rPr>
                <w:sz w:val="28"/>
                <w:szCs w:val="28"/>
              </w:rPr>
              <w:t>Донецко-Сырт</w:t>
            </w:r>
            <w:proofErr w:type="spellEnd"/>
            <w:r w:rsidRPr="00F60567">
              <w:rPr>
                <w:sz w:val="28"/>
                <w:szCs w:val="28"/>
              </w:rPr>
              <w:t xml:space="preserve"> </w:t>
            </w:r>
            <w:proofErr w:type="spellStart"/>
            <w:r w:rsidRPr="00F60567">
              <w:rPr>
                <w:sz w:val="28"/>
                <w:szCs w:val="28"/>
              </w:rPr>
              <w:t>овском</w:t>
            </w:r>
            <w:proofErr w:type="spellEnd"/>
            <w:r w:rsidRPr="00F60567">
              <w:rPr>
                <w:sz w:val="28"/>
                <w:szCs w:val="28"/>
              </w:rPr>
              <w:t xml:space="preserve"> и </w:t>
            </w:r>
            <w:proofErr w:type="spellStart"/>
            <w:r w:rsidRPr="00F60567">
              <w:rPr>
                <w:sz w:val="28"/>
                <w:szCs w:val="28"/>
              </w:rPr>
              <w:t>Восточно-Капитоновском</w:t>
            </w:r>
            <w:proofErr w:type="spellEnd"/>
            <w:r w:rsidRPr="00F60567">
              <w:rPr>
                <w:sz w:val="28"/>
                <w:szCs w:val="28"/>
              </w:rPr>
              <w:t xml:space="preserve"> месторождениях» расположенного в границах муниципального образования Южноуральский сельсовет Переволоцкого района Оренбургской области </w:t>
            </w:r>
          </w:p>
        </w:tc>
        <w:tc>
          <w:tcPr>
            <w:tcW w:w="4498" w:type="dxa"/>
          </w:tcPr>
          <w:p w:rsidR="00F60567" w:rsidRPr="00F60567" w:rsidRDefault="00F60567" w:rsidP="006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60567" w:rsidRPr="00F60567" w:rsidRDefault="00F60567" w:rsidP="0068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0567" w:rsidRPr="00F60567" w:rsidRDefault="00F60567" w:rsidP="00F60567">
      <w:pPr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567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области:</w:t>
      </w:r>
      <w:proofErr w:type="gramEnd"/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056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25.09.2019 в 10.00  часов местного времени в здании администрации Южноуральский сельсовет                                                                             ст. Сырт,  ул. Центральная,  2  по вопросу  рассмотрения проекта  планировки территории совмещенного с проектом межевания территории для проектирования и строительства объекта АО «Оренбургнефть»: 3634П «Строительство комплекса объектов газовой инфраструктуры на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месторождениях» расположенного в границах муниципального образования Южноуральский сельсовет Переволоцкого района Оренбургской области.</w:t>
      </w:r>
      <w:proofErr w:type="gramEnd"/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lastRenderedPageBreak/>
        <w:t xml:space="preserve">2. Предложить жителям муниципального образования Южноуральский сельсовет, правообладателям земельных участков и объектов капитального строительства на территории муниципального образования Южноуральский  сельсовет, иным заинтересованным лицам не </w:t>
      </w:r>
      <w:proofErr w:type="gramStart"/>
      <w:r w:rsidRPr="00F605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0567">
        <w:rPr>
          <w:rFonts w:ascii="Times New Roman" w:hAnsi="Times New Roman" w:cs="Times New Roman"/>
          <w:sz w:val="28"/>
          <w:szCs w:val="28"/>
        </w:rPr>
        <w:t xml:space="preserve"> чем до 24.09.2019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ст. Сырт,  ул. Центральная  2, тел. 8 (35338) 23-8-41;   п. Переволоцкий, ул. </w:t>
      </w:r>
      <w:proofErr w:type="gramStart"/>
      <w:r w:rsidRPr="00F6056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F60567">
        <w:rPr>
          <w:rFonts w:ascii="Times New Roman" w:hAnsi="Times New Roman" w:cs="Times New Roman"/>
          <w:sz w:val="28"/>
          <w:szCs w:val="28"/>
        </w:rPr>
        <w:t xml:space="preserve"> 76, тел. 8(35338) 21-5-36, кабинет № 114.</w:t>
      </w:r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>3. Предложить жителям муниципального образования Южноуральский  сельсовет, правообладателям земельных участков и объектов капитального строительства на территории муниципального образования  Южноуральский  сельсовет, иным заинтересованным лицам принять участие в данных публичных слушаниях.</w:t>
      </w:r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0567">
        <w:rPr>
          <w:rFonts w:ascii="Times New Roman" w:hAnsi="Times New Roman" w:cs="Times New Roman"/>
          <w:sz w:val="28"/>
          <w:szCs w:val="28"/>
        </w:rPr>
        <w:t xml:space="preserve"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объекта АО «Оренбургнефть»: 3634П «Строительство комплекса объектов газовой инфраструктуры на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Донецко-Сыртовском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месторождениях» расположенного в границах муниципального образования Южноуральский сельсовет Переволоцкого</w:t>
      </w:r>
      <w:proofErr w:type="gramEnd"/>
      <w:r w:rsidRPr="00F605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подготовку заключения о результатах публичных слушаний и опубликование его в газете «Светлый путь». Публикация оповещения и заключения  публичных слушаний осуществляется за счет средств заявителя.</w:t>
      </w:r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05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05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60567" w:rsidRPr="00F60567" w:rsidRDefault="00F60567" w:rsidP="00F60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>6. Постановление вступает в силу со дня  его подписания и подлежит опубликованию на официальных сайтах  муниципальных образований  Переволоцкий район, Южноуральский  сельсовет.</w:t>
      </w:r>
    </w:p>
    <w:p w:rsidR="00F60567" w:rsidRPr="00F60567" w:rsidRDefault="00F60567" w:rsidP="00F60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567" w:rsidRPr="00F60567" w:rsidRDefault="00F60567" w:rsidP="00F60567">
      <w:pPr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963946" w:rsidRPr="003B3690" w:rsidRDefault="00F60567" w:rsidP="003B3690">
      <w:pPr>
        <w:jc w:val="both"/>
        <w:rPr>
          <w:rFonts w:ascii="Times New Roman" w:hAnsi="Times New Roman" w:cs="Times New Roman"/>
          <w:sz w:val="28"/>
          <w:szCs w:val="28"/>
        </w:rPr>
      </w:pPr>
      <w:r w:rsidRPr="00F60567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 xml:space="preserve"> А.В, отделу по архитектуре, капитальному строительству и инвестициям, МО Южноуральский сельсовет, АО «Оренбургнефть», ООО «</w:t>
      </w:r>
      <w:proofErr w:type="spellStart"/>
      <w:r w:rsidRPr="00F60567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F60567">
        <w:rPr>
          <w:rFonts w:ascii="Times New Roman" w:hAnsi="Times New Roman" w:cs="Times New Roman"/>
          <w:sz w:val="28"/>
          <w:szCs w:val="28"/>
        </w:rPr>
        <w:t>», Потапову А.А, прокурору.</w:t>
      </w:r>
    </w:p>
    <w:sectPr w:rsidR="00963946" w:rsidRPr="003B3690" w:rsidSect="0089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60567"/>
    <w:rsid w:val="003B3690"/>
    <w:rsid w:val="0089160E"/>
    <w:rsid w:val="00963946"/>
    <w:rsid w:val="00D24DD8"/>
    <w:rsid w:val="00F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E"/>
  </w:style>
  <w:style w:type="paragraph" w:styleId="6">
    <w:name w:val="heading 6"/>
    <w:basedOn w:val="a"/>
    <w:next w:val="a"/>
    <w:link w:val="60"/>
    <w:qFormat/>
    <w:rsid w:val="00F605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056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F60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0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Company>Work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UzerPK</cp:lastModifiedBy>
  <cp:revision>2</cp:revision>
  <dcterms:created xsi:type="dcterms:W3CDTF">2020-02-10T06:49:00Z</dcterms:created>
  <dcterms:modified xsi:type="dcterms:W3CDTF">2020-02-10T06:49:00Z</dcterms:modified>
</cp:coreProperties>
</file>