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90" w:rsidRDefault="00D21C90" w:rsidP="00D21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01B79">
        <w:rPr>
          <w:rFonts w:ascii="Times New Roman" w:hAnsi="Times New Roman" w:cs="Times New Roman"/>
          <w:b/>
          <w:sz w:val="28"/>
        </w:rPr>
        <w:t>Об ответственности за рекламу наркотических средств</w:t>
      </w:r>
    </w:p>
    <w:p w:rsidR="00596817" w:rsidRDefault="00596817" w:rsidP="00D21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21C90" w:rsidRDefault="00D21C90" w:rsidP="00D2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B79">
        <w:rPr>
          <w:rFonts w:ascii="Times New Roman" w:hAnsi="Times New Roman" w:cs="Times New Roman"/>
          <w:sz w:val="28"/>
        </w:rPr>
        <w:t xml:space="preserve"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 </w:t>
      </w:r>
    </w:p>
    <w:p w:rsidR="00D21C90" w:rsidRDefault="00D21C90" w:rsidP="00D2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01B79">
        <w:rPr>
          <w:rFonts w:ascii="Times New Roman" w:hAnsi="Times New Roman" w:cs="Times New Roman"/>
          <w:sz w:val="28"/>
        </w:rPr>
        <w:t>Согласно статьям 3 и 7 Федерального закона от 13 марта 2006 № 38-ФЗ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  <w:r w:rsidRPr="00501B79">
        <w:rPr>
          <w:rFonts w:ascii="Times New Roman" w:hAnsi="Times New Roman" w:cs="Times New Roman"/>
          <w:sz w:val="28"/>
        </w:rPr>
        <w:t xml:space="preserve"> Не допускается реклама наркотических средств, психотропных веществ и их </w:t>
      </w:r>
      <w:proofErr w:type="spellStart"/>
      <w:r w:rsidRPr="00501B79">
        <w:rPr>
          <w:rFonts w:ascii="Times New Roman" w:hAnsi="Times New Roman" w:cs="Times New Roman"/>
          <w:sz w:val="28"/>
        </w:rPr>
        <w:t>прекурсоров</w:t>
      </w:r>
      <w:proofErr w:type="spellEnd"/>
      <w:r w:rsidRPr="00501B79">
        <w:rPr>
          <w:rFonts w:ascii="Times New Roman" w:hAnsi="Times New Roman" w:cs="Times New Roman"/>
          <w:sz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501B79">
        <w:rPr>
          <w:rFonts w:ascii="Times New Roman" w:hAnsi="Times New Roman" w:cs="Times New Roman"/>
          <w:sz w:val="28"/>
        </w:rPr>
        <w:t>прекурсоры</w:t>
      </w:r>
      <w:proofErr w:type="spellEnd"/>
      <w:r w:rsidRPr="00501B79">
        <w:rPr>
          <w:rFonts w:ascii="Times New Roman" w:hAnsi="Times New Roman" w:cs="Times New Roman"/>
          <w:sz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501B79">
        <w:rPr>
          <w:rFonts w:ascii="Times New Roman" w:hAnsi="Times New Roman" w:cs="Times New Roman"/>
          <w:sz w:val="28"/>
        </w:rPr>
        <w:t>прекурсоры</w:t>
      </w:r>
      <w:proofErr w:type="spellEnd"/>
      <w:r w:rsidRPr="00501B79">
        <w:rPr>
          <w:rFonts w:ascii="Times New Roman" w:hAnsi="Times New Roman" w:cs="Times New Roman"/>
          <w:sz w:val="28"/>
        </w:rPr>
        <w:t xml:space="preserve">. </w:t>
      </w:r>
    </w:p>
    <w:p w:rsidR="00D21C90" w:rsidRDefault="00D21C90" w:rsidP="00D2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01B79">
        <w:rPr>
          <w:rFonts w:ascii="Times New Roman" w:hAnsi="Times New Roman" w:cs="Times New Roman"/>
          <w:sz w:val="28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 влечет наложение административного штрафа: - на граждан в размере от четырех тысяч до пяти тысяч рублей с конфискацией рекламной продукции и оборудования, использованного для ее изготовления; - на должностных лиц - от сорока тысяч до пятидесяти тысяч рублей;</w:t>
      </w:r>
      <w:proofErr w:type="gramEnd"/>
      <w:r w:rsidRPr="00501B79">
        <w:rPr>
          <w:rFonts w:ascii="Times New Roman" w:hAnsi="Times New Roman" w:cs="Times New Roman"/>
          <w:sz w:val="28"/>
        </w:rPr>
        <w:t xml:space="preserve"> 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D21C90" w:rsidRPr="00501B79" w:rsidRDefault="00D21C90" w:rsidP="00D21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21C90" w:rsidRDefault="00D21C90" w:rsidP="00D21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D21C90" w:rsidRDefault="00D21C90" w:rsidP="00D21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1C90" w:rsidRDefault="00D21C90" w:rsidP="00D21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7A1DC9" w:rsidRPr="00D21C90" w:rsidRDefault="007A1DC9">
      <w:pPr>
        <w:rPr>
          <w:rFonts w:ascii="Times New Roman" w:hAnsi="Times New Roman" w:cs="Times New Roman"/>
          <w:b/>
          <w:sz w:val="28"/>
          <w:lang w:val="en-US"/>
        </w:rPr>
      </w:pPr>
    </w:p>
    <w:sectPr w:rsidR="007A1DC9" w:rsidRPr="00D21C90" w:rsidSect="00A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1C90"/>
    <w:rsid w:val="00596817"/>
    <w:rsid w:val="007A1DC9"/>
    <w:rsid w:val="00AB3D4A"/>
    <w:rsid w:val="00D2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2019-03-13T09:45:00Z</dcterms:created>
  <dcterms:modified xsi:type="dcterms:W3CDTF">2019-03-13T10:21:00Z</dcterms:modified>
</cp:coreProperties>
</file>